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085AA2" w:rsidRDefault="00845612" w:rsidP="0012481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845612">
              <w:rPr>
                <w:rFonts w:ascii="Times New Roman" w:hAnsi="Times New Roman"/>
                <w:sz w:val="28"/>
                <w:lang w:val="ru-RU"/>
              </w:rPr>
              <w:t>Питна</w:t>
            </w:r>
            <w:proofErr w:type="spellEnd"/>
            <w:r w:rsidRPr="00845612">
              <w:rPr>
                <w:rFonts w:ascii="Times New Roman" w:hAnsi="Times New Roman"/>
                <w:sz w:val="28"/>
                <w:lang w:val="ru-RU"/>
              </w:rPr>
              <w:t xml:space="preserve"> вода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EE01CA" w:rsidRPr="00085AA2">
              <w:rPr>
                <w:rFonts w:ascii="Times New Roman" w:hAnsi="Times New Roman"/>
                <w:sz w:val="28"/>
                <w:szCs w:val="28"/>
              </w:rPr>
              <w:t xml:space="preserve">за кодом </w:t>
            </w:r>
            <w:r w:rsidR="00CF47B8" w:rsidRPr="00085AA2">
              <w:rPr>
                <w:rFonts w:ascii="Times New Roman" w:hAnsi="Times New Roman"/>
                <w:sz w:val="28"/>
                <w:szCs w:val="28"/>
              </w:rPr>
              <w:t>ДК 021:2015:</w:t>
            </w:r>
            <w:r w:rsidR="00FF1D6B">
              <w:rPr>
                <w:color w:val="000000"/>
                <w:sz w:val="28"/>
                <w:szCs w:val="28"/>
              </w:rPr>
              <w:t xml:space="preserve"> </w:t>
            </w:r>
            <w:r w:rsidRPr="008456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41110000-3 — </w:t>
            </w:r>
            <w:proofErr w:type="spellStart"/>
            <w:r w:rsidRPr="008456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Питна</w:t>
            </w:r>
            <w:proofErr w:type="spellEnd"/>
            <w:r w:rsidRPr="008456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вода</w:t>
            </w:r>
            <w:r w:rsidR="00A0243D" w:rsidRPr="00085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8CE" w:rsidRPr="00085AA2">
              <w:rPr>
                <w:rFonts w:ascii="Times New Roman" w:hAnsi="Times New Roman"/>
                <w:sz w:val="28"/>
                <w:szCs w:val="28"/>
              </w:rPr>
              <w:t xml:space="preserve">(ідентифікатор закупівлі: </w:t>
            </w:r>
            <w:r w:rsidRPr="0084561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UA-2026-03-02-012559-a</w:t>
            </w:r>
            <w:r w:rsidR="001E78CE" w:rsidRPr="00FF1D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C86CE3" w:rsidRDefault="00845612" w:rsidP="00124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en-US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>
              <w:rPr>
                <w:sz w:val="28"/>
                <w:szCs w:val="28"/>
                <w:lang w:val="uk-UA"/>
              </w:rPr>
              <w:t>замовника</w:t>
            </w:r>
            <w:r w:rsidRPr="008E69D1">
              <w:rPr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B10AD6">
              <w:rPr>
                <w:sz w:val="28"/>
                <w:szCs w:val="28"/>
                <w:lang w:val="uk-UA"/>
              </w:rPr>
              <w:t>Якість води повинна відповідати Державним санітарним нормам і правилам “Гігієнічні вимоги до води питної, призначеної для споживання людиною” (</w:t>
            </w:r>
            <w:proofErr w:type="spellStart"/>
            <w:r w:rsidRPr="00B10AD6">
              <w:rPr>
                <w:sz w:val="28"/>
                <w:szCs w:val="28"/>
                <w:lang w:val="uk-UA"/>
              </w:rPr>
              <w:t>ДСанПіН</w:t>
            </w:r>
            <w:proofErr w:type="spellEnd"/>
            <w:r w:rsidRPr="00B10AD6">
              <w:rPr>
                <w:sz w:val="28"/>
                <w:szCs w:val="28"/>
                <w:lang w:val="uk-UA"/>
              </w:rPr>
              <w:t xml:space="preserve"> 2.2.4-171-10), що затверджені Наказом Міністерства охорони здоров’я України від 12.05.10 р. № 400, Закону України від 10.01.2002 № 2918-ІІІ “Про питну воду та питне водопостачання.</w:t>
            </w:r>
          </w:p>
        </w:tc>
      </w:tr>
      <w:tr w:rsidR="00C76CFD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C86CE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C7796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C86CE3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845612">
              <w:rPr>
                <w:sz w:val="28"/>
                <w:szCs w:val="28"/>
                <w:lang w:eastAsia="ru-RU"/>
              </w:rPr>
              <w:t>350</w:t>
            </w:r>
            <w:r w:rsidR="000C76CD">
              <w:rPr>
                <w:sz w:val="28"/>
                <w:szCs w:val="28"/>
                <w:lang w:eastAsia="ru-RU"/>
              </w:rPr>
              <w:t xml:space="preserve"> </w:t>
            </w:r>
            <w:r w:rsidR="00845612">
              <w:rPr>
                <w:sz w:val="28"/>
                <w:szCs w:val="28"/>
                <w:lang w:eastAsia="ru-RU"/>
              </w:rPr>
              <w:t>2</w:t>
            </w:r>
            <w:r w:rsidR="00C86CE3">
              <w:rPr>
                <w:sz w:val="28"/>
                <w:szCs w:val="28"/>
                <w:lang w:eastAsia="ru-RU"/>
              </w:rPr>
              <w:t>00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грн., в тому числі ПДВ.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6F4760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C7796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</w:t>
            </w:r>
            <w:r w:rsidR="00C86CE3">
              <w:rPr>
                <w:sz w:val="28"/>
                <w:szCs w:val="28"/>
                <w:lang w:val="uk-UA"/>
              </w:rPr>
              <w:t>0160</w:t>
            </w:r>
            <w:r w:rsidRPr="00FE1634">
              <w:rPr>
                <w:sz w:val="28"/>
                <w:szCs w:val="28"/>
                <w:lang w:val="uk-UA"/>
              </w:rPr>
              <w:t xml:space="preserve"> «</w:t>
            </w:r>
            <w:r w:rsidR="006F4760">
              <w:rPr>
                <w:sz w:val="28"/>
                <w:szCs w:val="28"/>
                <w:lang w:val="uk-UA"/>
              </w:rPr>
              <w:t>Керівництво і управління у відповідній сфері у містах(місті Києві), селищах, селах, територіальних громадах</w:t>
            </w:r>
            <w:r w:rsidRPr="00FE1634">
              <w:rPr>
                <w:sz w:val="28"/>
                <w:szCs w:val="28"/>
                <w:lang w:val="uk-UA"/>
              </w:rPr>
              <w:t>»</w:t>
            </w:r>
            <w:r w:rsidR="006F47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Pr="009808B9" w:rsidRDefault="009808B9" w:rsidP="009808B9">
      <w:pPr>
        <w:ind w:left="993"/>
        <w:jc w:val="both"/>
        <w:rPr>
          <w:sz w:val="28"/>
          <w:szCs w:val="28"/>
          <w:lang w:val="uk-UA"/>
        </w:rPr>
      </w:pPr>
    </w:p>
    <w:sectPr w:rsidR="009808B9" w:rsidRP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01" w:rsidRDefault="00617001">
      <w:r>
        <w:separator/>
      </w:r>
    </w:p>
  </w:endnote>
  <w:endnote w:type="continuationSeparator" w:id="0">
    <w:p w:rsidR="00617001" w:rsidRDefault="0061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01" w:rsidRDefault="00617001">
      <w:r>
        <w:separator/>
      </w:r>
    </w:p>
  </w:footnote>
  <w:footnote w:type="continuationSeparator" w:id="0">
    <w:p w:rsidR="00617001" w:rsidRDefault="0061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31E"/>
    <w:rsid w:val="000A366B"/>
    <w:rsid w:val="000B04FD"/>
    <w:rsid w:val="000B0DAB"/>
    <w:rsid w:val="000B3353"/>
    <w:rsid w:val="000B7FFE"/>
    <w:rsid w:val="000C338B"/>
    <w:rsid w:val="000C5122"/>
    <w:rsid w:val="000C56F0"/>
    <w:rsid w:val="000C76CD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4816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1F77A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3290A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4E4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001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760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78B0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D6C83"/>
    <w:rsid w:val="007E02E7"/>
    <w:rsid w:val="007E0FE8"/>
    <w:rsid w:val="007E33CF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612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5D4"/>
    <w:rsid w:val="009808B9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12E1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43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7796B"/>
    <w:rsid w:val="00C84372"/>
    <w:rsid w:val="00C86CE3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870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6100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1D6B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99773-A1AB-44D0-ACE7-3403136C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2026-03-16T11:08:00Z</dcterms:created>
  <dcterms:modified xsi:type="dcterms:W3CDTF">2026-03-16T11:08:00Z</dcterms:modified>
</cp:coreProperties>
</file>